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3402" w14:textId="77777777" w:rsidR="004727CC" w:rsidRDefault="004727CC" w:rsidP="004727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Mothering Sunday</w:t>
      </w:r>
      <w:r w:rsidR="009E40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 Time to T</w:t>
      </w:r>
      <w:r w:rsidRPr="004727CC">
        <w:rPr>
          <w:sz w:val="28"/>
          <w:szCs w:val="28"/>
          <w:u w:val="single"/>
        </w:rPr>
        <w:t xml:space="preserve">hink </w:t>
      </w:r>
      <w:r>
        <w:rPr>
          <w:sz w:val="28"/>
          <w:szCs w:val="28"/>
          <w:u w:val="single"/>
        </w:rPr>
        <w:t>O</w:t>
      </w:r>
      <w:r w:rsidRPr="004727CC">
        <w:rPr>
          <w:sz w:val="28"/>
          <w:szCs w:val="28"/>
          <w:u w:val="single"/>
        </w:rPr>
        <w:t xml:space="preserve">utside of the </w:t>
      </w:r>
      <w:r>
        <w:rPr>
          <w:sz w:val="28"/>
          <w:szCs w:val="28"/>
          <w:u w:val="single"/>
        </w:rPr>
        <w:t>(C</w:t>
      </w:r>
      <w:r w:rsidRPr="004727CC">
        <w:rPr>
          <w:sz w:val="28"/>
          <w:szCs w:val="28"/>
          <w:u w:val="single"/>
        </w:rPr>
        <w:t>hocolate</w:t>
      </w:r>
      <w:r>
        <w:rPr>
          <w:sz w:val="28"/>
          <w:szCs w:val="28"/>
          <w:u w:val="single"/>
        </w:rPr>
        <w:t>) B</w:t>
      </w:r>
      <w:r w:rsidRPr="004727CC">
        <w:rPr>
          <w:sz w:val="28"/>
          <w:szCs w:val="28"/>
          <w:u w:val="single"/>
        </w:rPr>
        <w:t>ox!</w:t>
      </w:r>
    </w:p>
    <w:p w14:paraId="53FA162E" w14:textId="77777777" w:rsidR="004727CC" w:rsidRPr="004727CC" w:rsidRDefault="004727CC" w:rsidP="004727CC">
      <w:pPr>
        <w:jc w:val="center"/>
        <w:rPr>
          <w:sz w:val="28"/>
          <w:szCs w:val="28"/>
          <w:u w:val="single"/>
        </w:rPr>
      </w:pPr>
    </w:p>
    <w:p w14:paraId="3C31BA4D" w14:textId="2734674A" w:rsidR="006A5736" w:rsidRPr="006A5736" w:rsidRDefault="006A5736">
      <w:r w:rsidRPr="006A5736">
        <w:t>Mother’s Day is quickly approaching, a</w:t>
      </w:r>
      <w:r>
        <w:t>nd for a lot of us, it’s hard to think of something that really says “</w:t>
      </w:r>
      <w:r w:rsidR="009E4077">
        <w:t>t</w:t>
      </w:r>
      <w:r>
        <w:t xml:space="preserve">hank </w:t>
      </w:r>
      <w:r w:rsidR="009E4077">
        <w:t>y</w:t>
      </w:r>
      <w:r>
        <w:t xml:space="preserve">ou” to our mothers. Below, we have created a short summary on everything you need to know about Mother’s Day to give you a </w:t>
      </w:r>
      <w:r w:rsidR="004727CC">
        <w:t>helping hand.</w:t>
      </w:r>
    </w:p>
    <w:p w14:paraId="5AC502C6" w14:textId="77777777" w:rsidR="006A5736" w:rsidRDefault="006A5736">
      <w:pPr>
        <w:rPr>
          <w:u w:val="single"/>
        </w:rPr>
      </w:pPr>
    </w:p>
    <w:p w14:paraId="530847DC" w14:textId="77777777" w:rsidR="001553FB" w:rsidRPr="009E4077" w:rsidRDefault="001553FB">
      <w:pPr>
        <w:rPr>
          <w:b/>
          <w:u w:val="single"/>
        </w:rPr>
      </w:pPr>
      <w:r w:rsidRPr="009E4077">
        <w:rPr>
          <w:b/>
          <w:u w:val="single"/>
        </w:rPr>
        <w:t>When is Mother’s Day?</w:t>
      </w:r>
    </w:p>
    <w:p w14:paraId="7FB9AC44" w14:textId="77777777" w:rsidR="004727CC" w:rsidRDefault="004727CC" w:rsidP="004727CC">
      <w:r>
        <w:t xml:space="preserve">Mothering Sunday is a day to honour and spoil your mother, step-mother, grandmother or carer and show them how much they are appreciated. </w:t>
      </w:r>
    </w:p>
    <w:p w14:paraId="1112BBBF" w14:textId="77777777" w:rsidR="00690091" w:rsidRDefault="00542832">
      <w:r>
        <w:t xml:space="preserve">This year </w:t>
      </w:r>
      <w:r w:rsidR="00C628EE">
        <w:t>Mother’s Day</w:t>
      </w:r>
      <w:r>
        <w:t xml:space="preserve"> in the UK</w:t>
      </w:r>
      <w:r w:rsidR="001553FB">
        <w:t xml:space="preserve"> is </w:t>
      </w:r>
      <w:r>
        <w:t xml:space="preserve">on </w:t>
      </w:r>
      <w:r w:rsidR="00140C13">
        <w:t>Sunday 11</w:t>
      </w:r>
      <w:r w:rsidR="00140C13" w:rsidRPr="00140C13">
        <w:rPr>
          <w:vertAlign w:val="superscript"/>
        </w:rPr>
        <w:t>th</w:t>
      </w:r>
      <w:r>
        <w:t xml:space="preserve"> March</w:t>
      </w:r>
      <w:r w:rsidR="00140C13">
        <w:t>.</w:t>
      </w:r>
      <w:r w:rsidR="001553FB">
        <w:t xml:space="preserve"> It’s held every</w:t>
      </w:r>
      <w:r>
        <w:t xml:space="preserve"> second Sunday in March</w:t>
      </w:r>
      <w:r w:rsidR="001553FB">
        <w:t xml:space="preserve"> each year in the UK. It is not held on the same day all over the world, just to confuse things!</w:t>
      </w:r>
    </w:p>
    <w:p w14:paraId="16B9386D" w14:textId="77777777" w:rsidR="001553FB" w:rsidRDefault="00CA389E">
      <w:r>
        <w:rPr>
          <w:noProof/>
        </w:rPr>
        <w:drawing>
          <wp:anchor distT="0" distB="0" distL="114300" distR="114300" simplePos="0" relativeHeight="251659264" behindDoc="0" locked="0" layoutInCell="1" allowOverlap="1" wp14:anchorId="7FF1D344" wp14:editId="7B42D940">
            <wp:simplePos x="0" y="0"/>
            <wp:positionH relativeFrom="column">
              <wp:posOffset>4742815</wp:posOffset>
            </wp:positionH>
            <wp:positionV relativeFrom="paragraph">
              <wp:posOffset>191770</wp:posOffset>
            </wp:positionV>
            <wp:extent cx="1517650" cy="2463800"/>
            <wp:effectExtent l="0" t="0" r="6350" b="0"/>
            <wp:wrapThrough wrapText="bothSides">
              <wp:wrapPolygon edited="0">
                <wp:start x="0" y="0"/>
                <wp:lineTo x="0" y="21489"/>
                <wp:lineTo x="21510" y="21489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336383_1586753821411604_5188822609028830190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65D40" w14:textId="77777777" w:rsidR="001553FB" w:rsidRPr="009E4077" w:rsidRDefault="001553FB">
      <w:pPr>
        <w:rPr>
          <w:b/>
          <w:u w:val="single"/>
        </w:rPr>
      </w:pPr>
      <w:r w:rsidRPr="009E4077">
        <w:rPr>
          <w:b/>
          <w:u w:val="single"/>
        </w:rPr>
        <w:t>What’</w:t>
      </w:r>
      <w:r w:rsidR="00542832" w:rsidRPr="009E4077">
        <w:rPr>
          <w:b/>
          <w:u w:val="single"/>
        </w:rPr>
        <w:t>s the History b</w:t>
      </w:r>
      <w:r w:rsidRPr="009E4077">
        <w:rPr>
          <w:b/>
          <w:u w:val="single"/>
        </w:rPr>
        <w:t>ehind Mother’s Day in the UK?</w:t>
      </w:r>
    </w:p>
    <w:p w14:paraId="21244E2C" w14:textId="77777777" w:rsidR="0067639F" w:rsidRPr="0067639F" w:rsidRDefault="00140C13" w:rsidP="0067639F">
      <w:pPr>
        <w:rPr>
          <w:rFonts w:eastAsia="Times New Roman" w:cstheme="minorHAnsi"/>
          <w:color w:val="000000" w:themeColor="text1"/>
          <w:lang w:eastAsia="en-GB"/>
        </w:rPr>
      </w:pPr>
      <w:r w:rsidRPr="0067639F">
        <w:t xml:space="preserve">Mothering Sunday </w:t>
      </w:r>
      <w:r w:rsidR="00E2237D" w:rsidRPr="0067639F">
        <w:t>is believed to have evolved from the 16</w:t>
      </w:r>
      <w:r w:rsidR="00E2237D" w:rsidRPr="0067639F">
        <w:rPr>
          <w:vertAlign w:val="superscript"/>
        </w:rPr>
        <w:t>th</w:t>
      </w:r>
      <w:r w:rsidR="00542832">
        <w:t xml:space="preserve"> </w:t>
      </w:r>
      <w:r w:rsidR="00E2237D" w:rsidRPr="0067639F">
        <w:t xml:space="preserve">century practice of visiting </w:t>
      </w:r>
      <w:r w:rsidR="00E2237D" w:rsidRPr="0067639F">
        <w:rPr>
          <w:rFonts w:cstheme="minorHAnsi"/>
        </w:rPr>
        <w:t>one’</w:t>
      </w:r>
      <w:r w:rsidR="00CF2601" w:rsidRPr="0067639F">
        <w:rPr>
          <w:rFonts w:cstheme="minorHAnsi"/>
        </w:rPr>
        <w:t>s mother church each year</w:t>
      </w:r>
      <w:r w:rsidR="00E2237D" w:rsidRPr="0067639F">
        <w:rPr>
          <w:rFonts w:cstheme="minorHAnsi"/>
        </w:rPr>
        <w:t xml:space="preserve">. </w:t>
      </w:r>
      <w:r w:rsidR="00542832">
        <w:rPr>
          <w:rFonts w:cstheme="minorHAnsi"/>
        </w:rPr>
        <w:t>Every Sunday, c</w:t>
      </w:r>
      <w:r w:rsidR="00E2237D" w:rsidRPr="0067639F">
        <w:rPr>
          <w:rFonts w:cstheme="minorHAnsi"/>
        </w:rPr>
        <w:t xml:space="preserve">hurchgoers used to worship their nearest parish, known as </w:t>
      </w:r>
      <w:r w:rsidR="00E2237D" w:rsidRPr="0067639F">
        <w:rPr>
          <w:rFonts w:cstheme="minorHAnsi"/>
          <w:color w:val="000000" w:themeColor="text1"/>
        </w:rPr>
        <w:t xml:space="preserve">a daughter </w:t>
      </w:r>
      <w:r w:rsidR="00542832">
        <w:rPr>
          <w:rFonts w:cstheme="minorHAnsi"/>
          <w:color w:val="000000" w:themeColor="text1"/>
        </w:rPr>
        <w:t>church</w:t>
      </w:r>
      <w:r w:rsidR="00E2237D" w:rsidRPr="0067639F">
        <w:rPr>
          <w:rFonts w:cstheme="minorHAnsi"/>
          <w:color w:val="000000" w:themeColor="text1"/>
        </w:rPr>
        <w:t xml:space="preserve">. </w:t>
      </w:r>
      <w:r w:rsidR="0067639F" w:rsidRPr="0067639F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It was considered important for people to return to their home o</w:t>
      </w:r>
      <w:r w:rsidR="0054283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r 'mother' church once a year, s</w:t>
      </w:r>
      <w:r w:rsidR="0067639F" w:rsidRPr="0067639F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 each year in the middle of Lent, everyone would visit their 'mother' church - the main church or cathedral of the area.</w:t>
      </w:r>
    </w:p>
    <w:p w14:paraId="08D7B35F" w14:textId="77777777" w:rsidR="00C628EE" w:rsidRPr="0067639F" w:rsidRDefault="00E2237D">
      <w:pPr>
        <w:rPr>
          <w:rFonts w:cstheme="minorHAnsi"/>
        </w:rPr>
      </w:pPr>
      <w:r w:rsidRPr="0067639F">
        <w:rPr>
          <w:rFonts w:cstheme="minorHAnsi"/>
        </w:rPr>
        <w:t>This also became a time for families to reunite. It is believed that the tradition of children picking flowers along the way to take home led to the tradition of giving presents to mums.</w:t>
      </w:r>
    </w:p>
    <w:p w14:paraId="5608FEA1" w14:textId="77777777" w:rsidR="00CA389E" w:rsidRDefault="00E2237D">
      <w:r w:rsidRPr="0067639F">
        <w:t>This has now evolved into a whole day of appreciation f</w:t>
      </w:r>
      <w:r w:rsidR="001553FB" w:rsidRPr="0067639F">
        <w:t>or mothers all around the UK</w:t>
      </w:r>
      <w:r>
        <w:t>.</w:t>
      </w:r>
    </w:p>
    <w:p w14:paraId="321D4C64" w14:textId="77777777" w:rsidR="001553FB" w:rsidRDefault="001553FB"/>
    <w:p w14:paraId="2908735E" w14:textId="77777777" w:rsidR="001553FB" w:rsidRPr="009E4077" w:rsidRDefault="001553FB">
      <w:pPr>
        <w:rPr>
          <w:b/>
          <w:u w:val="single"/>
        </w:rPr>
      </w:pPr>
      <w:r w:rsidRPr="009E4077">
        <w:rPr>
          <w:b/>
          <w:u w:val="single"/>
        </w:rPr>
        <w:t>Traditional Mother</w:t>
      </w:r>
      <w:r w:rsidR="00D3654A" w:rsidRPr="009E4077">
        <w:rPr>
          <w:b/>
          <w:u w:val="single"/>
        </w:rPr>
        <w:t>’</w:t>
      </w:r>
      <w:r w:rsidRPr="009E4077">
        <w:rPr>
          <w:b/>
          <w:u w:val="single"/>
        </w:rPr>
        <w:t>s Day Gifts</w:t>
      </w:r>
    </w:p>
    <w:p w14:paraId="443EAB39" w14:textId="77777777" w:rsidR="00E2237D" w:rsidRDefault="001553FB">
      <w:r>
        <w:t>Before</w:t>
      </w:r>
      <w:r w:rsidR="00CF2601">
        <w:t xml:space="preserve"> we get on to our alternatives</w:t>
      </w:r>
      <w:r w:rsidR="00C2517B">
        <w:t xml:space="preserve">, what are the traditional </w:t>
      </w:r>
      <w:r w:rsidR="00D17840">
        <w:t>Mother’s Day</w:t>
      </w:r>
      <w:r w:rsidR="00C2517B">
        <w:t xml:space="preserve"> gifts?</w:t>
      </w:r>
    </w:p>
    <w:p w14:paraId="333B8DE3" w14:textId="5CBFF4D6" w:rsidR="00C2517B" w:rsidRDefault="00C2517B" w:rsidP="00CF2601">
      <w:pPr>
        <w:pStyle w:val="ListParagraph"/>
        <w:numPr>
          <w:ilvl w:val="0"/>
          <w:numId w:val="2"/>
        </w:numPr>
      </w:pPr>
      <w:r>
        <w:t>Flowers</w:t>
      </w:r>
      <w:r w:rsidR="009E4077">
        <w:t>.</w:t>
      </w:r>
      <w:r>
        <w:t xml:space="preserve"> </w:t>
      </w:r>
      <w:r w:rsidR="009E4077">
        <w:t>B</w:t>
      </w:r>
      <w:r>
        <w:t>y f</w:t>
      </w:r>
      <w:r w:rsidR="00BE313C">
        <w:t>ar the most popular gift.</w:t>
      </w:r>
      <w:r>
        <w:t xml:space="preserve"> Usually spring flowers</w:t>
      </w:r>
      <w:r w:rsidR="00310EBA">
        <w:t xml:space="preserve"> such as Daffodils, Tulips and C</w:t>
      </w:r>
      <w:r>
        <w:t>rocuses.</w:t>
      </w:r>
    </w:p>
    <w:p w14:paraId="0EBF11B0" w14:textId="3E309645" w:rsidR="00CF2601" w:rsidRDefault="00D17840" w:rsidP="00CF2601">
      <w:pPr>
        <w:pStyle w:val="ListParagraph"/>
        <w:numPr>
          <w:ilvl w:val="0"/>
          <w:numId w:val="2"/>
        </w:numPr>
      </w:pPr>
      <w:r>
        <w:t>Perfume</w:t>
      </w:r>
      <w:r w:rsidR="009E4077">
        <w:t>.</w:t>
      </w:r>
      <w:r>
        <w:t xml:space="preserve"> A bottle of Ma’</w:t>
      </w:r>
      <w:r w:rsidR="00BE313C">
        <w:t>s fav fragrance</w:t>
      </w:r>
      <w:r w:rsidR="005707EB">
        <w:t xml:space="preserve"> is always a hit.</w:t>
      </w:r>
    </w:p>
    <w:p w14:paraId="531646B5" w14:textId="42E015F8" w:rsidR="00CF2601" w:rsidRDefault="00C2517B" w:rsidP="00CF2601">
      <w:pPr>
        <w:pStyle w:val="ListParagraph"/>
        <w:numPr>
          <w:ilvl w:val="0"/>
          <w:numId w:val="2"/>
        </w:numPr>
      </w:pPr>
      <w:r>
        <w:t>Chocolates</w:t>
      </w:r>
      <w:r w:rsidR="009E4077">
        <w:t>.</w:t>
      </w:r>
      <w:r>
        <w:t xml:space="preserve"> Always a staple</w:t>
      </w:r>
      <w:r w:rsidR="009E4077">
        <w:t>;</w:t>
      </w:r>
      <w:r>
        <w:t xml:space="preserve"> just a standard box of your mum</w:t>
      </w:r>
      <w:r w:rsidR="00D3654A">
        <w:t>’</w:t>
      </w:r>
      <w:r>
        <w:t xml:space="preserve">s fav </w:t>
      </w:r>
      <w:proofErr w:type="spellStart"/>
      <w:r>
        <w:t>choccies</w:t>
      </w:r>
      <w:proofErr w:type="spellEnd"/>
      <w:r>
        <w:t>!</w:t>
      </w:r>
    </w:p>
    <w:p w14:paraId="18A36952" w14:textId="43CC7196" w:rsidR="00CA389E" w:rsidRDefault="00C2517B" w:rsidP="00CA389E">
      <w:pPr>
        <w:pStyle w:val="ListParagraph"/>
        <w:numPr>
          <w:ilvl w:val="0"/>
          <w:numId w:val="2"/>
        </w:numPr>
      </w:pPr>
      <w:r>
        <w:t>Lunc</w:t>
      </w:r>
      <w:r w:rsidR="00BE313C">
        <w:t>h</w:t>
      </w:r>
      <w:r w:rsidR="009E4077">
        <w:t>.</w:t>
      </w:r>
      <w:r w:rsidR="00BE313C">
        <w:t xml:space="preserve"> Taking your mum out for some food</w:t>
      </w:r>
      <w:r>
        <w:t xml:space="preserve"> is one of the most common things to do on </w:t>
      </w:r>
      <w:r w:rsidR="0067639F">
        <w:t>Mother’s Day</w:t>
      </w:r>
      <w:r w:rsidR="00D3654A">
        <w:t>,</w:t>
      </w:r>
      <w:r>
        <w:t xml:space="preserve"> with restaurants packed to the rafters</w:t>
      </w:r>
      <w:r w:rsidR="00D3654A">
        <w:t xml:space="preserve"> and booked up months in advance!</w:t>
      </w:r>
    </w:p>
    <w:p w14:paraId="500C20EA" w14:textId="77777777" w:rsidR="001553FB" w:rsidRDefault="001553FB"/>
    <w:p w14:paraId="7C579EB3" w14:textId="77777777" w:rsidR="001553FB" w:rsidRPr="009E4077" w:rsidRDefault="00D3654A">
      <w:pPr>
        <w:rPr>
          <w:b/>
          <w:u w:val="single"/>
        </w:rPr>
      </w:pPr>
      <w:r w:rsidRPr="009E4077">
        <w:rPr>
          <w:b/>
          <w:u w:val="single"/>
        </w:rPr>
        <w:t>Think Outside the (Chocolate) Box</w:t>
      </w:r>
    </w:p>
    <w:p w14:paraId="4870363B" w14:textId="4879CD60" w:rsidR="001553FB" w:rsidRDefault="00D3654A">
      <w:r>
        <w:t xml:space="preserve">If, like us, </w:t>
      </w:r>
      <w:r w:rsidR="001553FB">
        <w:t>you think flowers are boring</w:t>
      </w:r>
      <w:r>
        <w:t xml:space="preserve"> and have become the “vanilla” gift for Mother’s Day</w:t>
      </w:r>
      <w:r w:rsidR="001553FB">
        <w:t xml:space="preserve">, then check out </w:t>
      </w:r>
      <w:r w:rsidR="009E4077">
        <w:t xml:space="preserve">our alternative Mother’s Day gift </w:t>
      </w:r>
      <w:r w:rsidR="001553FB">
        <w:t>suggestions:</w:t>
      </w:r>
    </w:p>
    <w:p w14:paraId="13DD635B" w14:textId="77777777" w:rsidR="00CA389E" w:rsidRDefault="004727C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956EB3" wp14:editId="55C4AC02">
            <wp:simplePos x="0" y="0"/>
            <wp:positionH relativeFrom="column">
              <wp:posOffset>-63500</wp:posOffset>
            </wp:positionH>
            <wp:positionV relativeFrom="paragraph">
              <wp:posOffset>75565</wp:posOffset>
            </wp:positionV>
            <wp:extent cx="1647825" cy="2197100"/>
            <wp:effectExtent l="0" t="0" r="0" b="0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22383_1493217850765202_459711836652296451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95F72" w14:textId="65198FA5" w:rsidR="001553FB" w:rsidRDefault="00310EBA" w:rsidP="001553FB">
      <w:pPr>
        <w:pStyle w:val="ListParagraph"/>
        <w:numPr>
          <w:ilvl w:val="0"/>
          <w:numId w:val="1"/>
        </w:numPr>
      </w:pPr>
      <w:r>
        <w:t xml:space="preserve">Sweet Tree. </w:t>
      </w:r>
      <w:r w:rsidR="001553FB">
        <w:t>Unlike flowers that last a week (if you’re lucky!)</w:t>
      </w:r>
      <w:r w:rsidR="009E4077">
        <w:t>,</w:t>
      </w:r>
      <w:r w:rsidR="001553FB">
        <w:t xml:space="preserve"> why not buy a sweet tree! </w:t>
      </w:r>
      <w:r w:rsidR="009E4077">
        <w:t>“</w:t>
      </w:r>
      <w:r w:rsidR="00D3654A">
        <w:t>What’s</w:t>
      </w:r>
      <w:r w:rsidR="001553FB">
        <w:t xml:space="preserve"> a sweet tree?”</w:t>
      </w:r>
      <w:r>
        <w:t xml:space="preserve"> I hear you ask. </w:t>
      </w:r>
      <w:r w:rsidR="009E4077">
        <w:t>Well, it’s a</w:t>
      </w:r>
      <w:r w:rsidR="004727CC">
        <w:t xml:space="preserve"> </w:t>
      </w:r>
      <w:r w:rsidR="00CF2601">
        <w:t xml:space="preserve">collection of </w:t>
      </w:r>
      <w:r w:rsidR="0067639F">
        <w:t>goodies</w:t>
      </w:r>
      <w:r w:rsidR="00CF2601">
        <w:t xml:space="preserve"> in the shape of a tree</w:t>
      </w:r>
      <w:r w:rsidR="009E4077">
        <w:t>,</w:t>
      </w:r>
      <w:r w:rsidR="001553FB">
        <w:t xml:space="preserve"> designed to satisfy every mother’s sweet tooth</w:t>
      </w:r>
      <w:r w:rsidR="00CF2601">
        <w:t xml:space="preserve"> (and we ALL have one!)</w:t>
      </w:r>
      <w:r w:rsidR="004727CC">
        <w:t xml:space="preserve"> and…</w:t>
      </w:r>
      <w:r w:rsidR="009E4077">
        <w:t xml:space="preserve"> </w:t>
      </w:r>
      <w:r w:rsidR="001553FB">
        <w:t>it will last!</w:t>
      </w:r>
      <w:r w:rsidR="00D3654A">
        <w:t xml:space="preserve"> </w:t>
      </w:r>
    </w:p>
    <w:p w14:paraId="470F5388" w14:textId="01E95ECE" w:rsidR="001553FB" w:rsidRDefault="00CF2601" w:rsidP="001553FB">
      <w:pPr>
        <w:pStyle w:val="ListParagraph"/>
        <w:numPr>
          <w:ilvl w:val="0"/>
          <w:numId w:val="1"/>
        </w:numPr>
      </w:pPr>
      <w:r>
        <w:t>Balloon Bouquets</w:t>
      </w:r>
      <w:r w:rsidR="009E4077">
        <w:t>.</w:t>
      </w:r>
      <w:r>
        <w:t xml:space="preserve"> </w:t>
      </w:r>
      <w:r w:rsidR="009E4077">
        <w:t>We’</w:t>
      </w:r>
      <w:r w:rsidR="001553FB">
        <w:t>re not talking normal</w:t>
      </w:r>
      <w:r w:rsidR="009E4077">
        <w:t>,</w:t>
      </w:r>
      <w:r w:rsidR="001553FB">
        <w:t xml:space="preserve"> run of the mil</w:t>
      </w:r>
      <w:r w:rsidR="00A24E58">
        <w:t>l balloons. W</w:t>
      </w:r>
      <w:r w:rsidR="00D3654A">
        <w:t>e</w:t>
      </w:r>
      <w:r w:rsidR="009E4077">
        <w:t>’</w:t>
      </w:r>
      <w:r w:rsidR="00D3654A">
        <w:t>re talking big, colourful, personalised balloons!</w:t>
      </w:r>
      <w:r w:rsidR="00782271">
        <w:t xml:space="preserve"> We offer</w:t>
      </w:r>
      <w:r>
        <w:t xml:space="preserve"> a mixture of foil and latex.</w:t>
      </w:r>
    </w:p>
    <w:p w14:paraId="32046E4F" w14:textId="3E5E3DB1" w:rsidR="00D3654A" w:rsidRDefault="00D3654A" w:rsidP="001553FB">
      <w:pPr>
        <w:pStyle w:val="ListParagraph"/>
        <w:numPr>
          <w:ilvl w:val="0"/>
          <w:numId w:val="1"/>
        </w:numPr>
      </w:pPr>
      <w:r>
        <w:t xml:space="preserve">Sweet Cones! </w:t>
      </w:r>
      <w:r w:rsidR="00D17840">
        <w:t>Small ones, big ones, different coloured ones, personalised tags</w:t>
      </w:r>
      <w:r w:rsidR="009E4077">
        <w:t>…</w:t>
      </w:r>
      <w:r w:rsidR="00D17840">
        <w:t xml:space="preserve"> the choice is yours! We even have vegetarian ones</w:t>
      </w:r>
      <w:r w:rsidR="009E4077">
        <w:t>.</w:t>
      </w:r>
    </w:p>
    <w:p w14:paraId="6F08A7BC" w14:textId="77777777" w:rsidR="00D17840" w:rsidRDefault="00D17840" w:rsidP="00CF2601">
      <w:pPr>
        <w:ind w:left="360"/>
      </w:pPr>
    </w:p>
    <w:p w14:paraId="3A17CBBC" w14:textId="77777777" w:rsidR="00CA389E" w:rsidRDefault="00CA389E" w:rsidP="0067639F">
      <w:r>
        <w:rPr>
          <w:noProof/>
        </w:rPr>
        <w:drawing>
          <wp:anchor distT="0" distB="0" distL="114300" distR="114300" simplePos="0" relativeHeight="251660288" behindDoc="0" locked="0" layoutInCell="1" allowOverlap="1" wp14:anchorId="7507A08A" wp14:editId="40A6C9D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21435" cy="2145030"/>
            <wp:effectExtent l="0" t="0" r="0" b="1270"/>
            <wp:wrapThrough wrapText="bothSides">
              <wp:wrapPolygon edited="0">
                <wp:start x="0" y="0"/>
                <wp:lineTo x="0" y="21485"/>
                <wp:lineTo x="21382" y="21485"/>
                <wp:lineTo x="213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913219_1572571842829802_4868289077193995663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EB">
        <w:t>If you wa</w:t>
      </w:r>
      <w:r w:rsidR="006A5736">
        <w:t>nt to show those awesome ladies in your life</w:t>
      </w:r>
      <w:r w:rsidR="005707EB">
        <w:t xml:space="preserve"> that you really </w:t>
      </w:r>
      <w:r>
        <w:t>care, why not</w:t>
      </w:r>
      <w:r w:rsidR="005707EB">
        <w:t xml:space="preserve"> opt for one of our alternative gifts. They won’t </w:t>
      </w:r>
      <w:r w:rsidR="004727CC">
        <w:t xml:space="preserve">disappoint </w:t>
      </w:r>
      <w:r w:rsidR="005707EB">
        <w:t>and I’m</w:t>
      </w:r>
      <w:r w:rsidR="004727CC">
        <w:t xml:space="preserve"> sure any one receiving them</w:t>
      </w:r>
      <w:r w:rsidR="005707EB">
        <w:t xml:space="preserve"> will be thankful that you thought of something different. </w:t>
      </w:r>
    </w:p>
    <w:p w14:paraId="3DEFCFA0" w14:textId="77777777" w:rsidR="006A5736" w:rsidRDefault="006A5736" w:rsidP="0067639F"/>
    <w:p w14:paraId="4B7449AC" w14:textId="501EE2A7" w:rsidR="00CA389E" w:rsidRPr="009E4077" w:rsidRDefault="009E4077" w:rsidP="00CA389E">
      <w:r>
        <w:t>Do you know someone who would be interested in our choice of Mother’s Day goodies? Please feel free to share our article and let others enjoy.</w:t>
      </w:r>
      <w:r>
        <w:t xml:space="preserve"> </w:t>
      </w:r>
      <w:r w:rsidR="006A5736">
        <w:t xml:space="preserve">We would love to hear what you’ll be buying for Mother’s Day, </w:t>
      </w:r>
      <w:r>
        <w:t xml:space="preserve">so </w:t>
      </w:r>
      <w:r w:rsidR="006A5736">
        <w:t xml:space="preserve">let us know </w:t>
      </w:r>
      <w:r>
        <w:t xml:space="preserve">on </w:t>
      </w:r>
      <w:hyperlink r:id="rId8" w:history="1">
        <w:r w:rsidRPr="009E4077">
          <w:rPr>
            <w:rStyle w:val="Hyperlink"/>
          </w:rPr>
          <w:t>Facebook</w:t>
        </w:r>
      </w:hyperlink>
      <w:r>
        <w:t xml:space="preserve"> or </w:t>
      </w:r>
      <w:hyperlink r:id="rId9" w:history="1">
        <w:r w:rsidRPr="009E4077">
          <w:rPr>
            <w:rStyle w:val="Hyperlink"/>
          </w:rPr>
          <w:t>Twitter</w:t>
        </w:r>
      </w:hyperlink>
      <w:r>
        <w:t xml:space="preserve">! </w:t>
      </w:r>
      <w:r w:rsidR="00CA389E">
        <w:t>For more information on our products</w:t>
      </w:r>
      <w:r>
        <w:t xml:space="preserve"> &amp; services</w:t>
      </w:r>
      <w:r w:rsidR="00CA389E">
        <w:t xml:space="preserve">, please </w:t>
      </w:r>
      <w:r>
        <w:t xml:space="preserve">call us on </w:t>
      </w:r>
      <w:r w:rsidRPr="009E4077">
        <w:t>01582 513745</w:t>
      </w:r>
      <w:r>
        <w:t>.</w:t>
      </w:r>
    </w:p>
    <w:p w14:paraId="473B1CEE" w14:textId="77777777" w:rsidR="006A5736" w:rsidRDefault="006A5736" w:rsidP="00CA389E">
      <w:pPr>
        <w:rPr>
          <w:rFonts w:ascii="Times New Roman" w:eastAsia="Times New Roman" w:hAnsi="Times New Roman" w:cs="Times New Roman"/>
          <w:lang w:eastAsia="en-GB"/>
        </w:rPr>
      </w:pPr>
    </w:p>
    <w:p w14:paraId="41D1C14F" w14:textId="6C3EEF40" w:rsidR="006A5736" w:rsidRPr="006A5736" w:rsidRDefault="006A5736" w:rsidP="00CA389E">
      <w:pPr>
        <w:rPr>
          <w:rFonts w:eastAsia="Times New Roman" w:cstheme="minorHAnsi"/>
          <w:lang w:eastAsia="en-GB"/>
        </w:rPr>
      </w:pPr>
      <w:r w:rsidRPr="006A5736">
        <w:rPr>
          <w:rFonts w:eastAsia="Times New Roman" w:cstheme="minorHAnsi"/>
          <w:lang w:eastAsia="en-GB"/>
        </w:rPr>
        <w:t xml:space="preserve">Until </w:t>
      </w:r>
      <w:r w:rsidR="009E4077">
        <w:rPr>
          <w:rFonts w:eastAsia="Times New Roman" w:cstheme="minorHAnsi"/>
          <w:lang w:eastAsia="en-GB"/>
        </w:rPr>
        <w:t>n</w:t>
      </w:r>
      <w:r w:rsidRPr="006A5736">
        <w:rPr>
          <w:rFonts w:eastAsia="Times New Roman" w:cstheme="minorHAnsi"/>
          <w:lang w:eastAsia="en-GB"/>
        </w:rPr>
        <w:t xml:space="preserve">ext </w:t>
      </w:r>
      <w:r w:rsidR="009E4077">
        <w:rPr>
          <w:rFonts w:eastAsia="Times New Roman" w:cstheme="minorHAnsi"/>
          <w:lang w:eastAsia="en-GB"/>
        </w:rPr>
        <w:t>t</w:t>
      </w:r>
      <w:r w:rsidRPr="006A5736">
        <w:rPr>
          <w:rFonts w:eastAsia="Times New Roman" w:cstheme="minorHAnsi"/>
          <w:lang w:eastAsia="en-GB"/>
        </w:rPr>
        <w:t>ime,</w:t>
      </w:r>
    </w:p>
    <w:p w14:paraId="26F1CE4A" w14:textId="77777777" w:rsidR="006A5736" w:rsidRPr="006A5736" w:rsidRDefault="006A5736" w:rsidP="00CA389E">
      <w:pPr>
        <w:rPr>
          <w:rFonts w:eastAsia="Times New Roman" w:cstheme="minorHAnsi"/>
          <w:lang w:eastAsia="en-GB"/>
        </w:rPr>
      </w:pPr>
    </w:p>
    <w:p w14:paraId="5DF80C0D" w14:textId="4BE9F782" w:rsidR="0067639F" w:rsidRPr="009E4077" w:rsidRDefault="006A5736" w:rsidP="00CA389E">
      <w:pPr>
        <w:rPr>
          <w:rFonts w:ascii="Freestyle Script" w:eastAsia="Times New Roman" w:hAnsi="Freestyle Script" w:cstheme="minorHAnsi"/>
          <w:sz w:val="40"/>
          <w:szCs w:val="40"/>
          <w:lang w:eastAsia="en-GB"/>
        </w:rPr>
      </w:pPr>
      <w:r w:rsidRPr="009E4077">
        <w:rPr>
          <w:rFonts w:ascii="Freestyle Script" w:eastAsia="Times New Roman" w:hAnsi="Freestyle Script" w:cstheme="minorHAnsi"/>
          <w:sz w:val="40"/>
          <w:szCs w:val="40"/>
          <w:lang w:eastAsia="en-GB"/>
        </w:rPr>
        <w:t>Helen</w:t>
      </w:r>
      <w:bookmarkStart w:id="0" w:name="_GoBack"/>
      <w:bookmarkEnd w:id="0"/>
    </w:p>
    <w:p w14:paraId="0FF332D5" w14:textId="77777777" w:rsidR="00CA389E" w:rsidRDefault="00CA389E" w:rsidP="00CA389E"/>
    <w:sectPr w:rsidR="00CA389E" w:rsidSect="008247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E09"/>
    <w:multiLevelType w:val="hybridMultilevel"/>
    <w:tmpl w:val="E3B42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0291"/>
    <w:multiLevelType w:val="hybridMultilevel"/>
    <w:tmpl w:val="AAAC3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EE"/>
    <w:rsid w:val="000C42E0"/>
    <w:rsid w:val="00140C13"/>
    <w:rsid w:val="001553FB"/>
    <w:rsid w:val="00310EBA"/>
    <w:rsid w:val="004727CC"/>
    <w:rsid w:val="00542832"/>
    <w:rsid w:val="005707EB"/>
    <w:rsid w:val="0067639F"/>
    <w:rsid w:val="006A5736"/>
    <w:rsid w:val="00782271"/>
    <w:rsid w:val="00824794"/>
    <w:rsid w:val="009E4077"/>
    <w:rsid w:val="00A24E58"/>
    <w:rsid w:val="00B10192"/>
    <w:rsid w:val="00BE313C"/>
    <w:rsid w:val="00C2517B"/>
    <w:rsid w:val="00C628EE"/>
    <w:rsid w:val="00CA389E"/>
    <w:rsid w:val="00CF2601"/>
    <w:rsid w:val="00D17840"/>
    <w:rsid w:val="00D3654A"/>
    <w:rsid w:val="00E2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1102"/>
  <w14:defaultImageDpi w14:val="32767"/>
  <w15:chartTrackingRefBased/>
  <w15:docId w15:val="{D15BB4CD-1DD0-1C4E-9801-39AEF8C2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3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E4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eativedecor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reatived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Bird</dc:creator>
  <cp:keywords/>
  <dc:description/>
  <cp:lastModifiedBy>John Roullier</cp:lastModifiedBy>
  <cp:revision>4</cp:revision>
  <dcterms:created xsi:type="dcterms:W3CDTF">2018-03-01T14:08:00Z</dcterms:created>
  <dcterms:modified xsi:type="dcterms:W3CDTF">2018-03-01T17:45:00Z</dcterms:modified>
</cp:coreProperties>
</file>